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ED004" w14:textId="77777777" w:rsidR="003212A7" w:rsidRPr="003E597F" w:rsidRDefault="003212A7" w:rsidP="00BB0FE5">
      <w:pPr>
        <w:spacing w:after="0" w:line="240" w:lineRule="auto"/>
        <w:jc w:val="both"/>
        <w:rPr>
          <w:rFonts w:cstheme="minorHAnsi"/>
          <w:b/>
          <w:sz w:val="24"/>
          <w:szCs w:val="24"/>
        </w:rPr>
      </w:pPr>
    </w:p>
    <w:p w14:paraId="3E71BFD0" w14:textId="66D4B5CE" w:rsidR="003212A7" w:rsidRPr="003E597F" w:rsidRDefault="003212A7" w:rsidP="654D30A1">
      <w:pPr>
        <w:spacing w:after="0" w:line="240" w:lineRule="auto"/>
        <w:ind w:left="2592"/>
        <w:jc w:val="both"/>
      </w:pPr>
      <w:r>
        <w:rPr>
          <w:noProof/>
        </w:rPr>
        <w:drawing>
          <wp:inline distT="0" distB="0" distL="0" distR="0" wp14:anchorId="11B386AF" wp14:editId="375FDDE9">
            <wp:extent cx="3383280" cy="976318"/>
            <wp:effectExtent l="0" t="0" r="0" b="0"/>
            <wp:docPr id="306414659" name="Picture 306414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83280" cy="976318"/>
                    </a:xfrm>
                    <a:prstGeom prst="rect">
                      <a:avLst/>
                    </a:prstGeom>
                  </pic:spPr>
                </pic:pic>
              </a:graphicData>
            </a:graphic>
          </wp:inline>
        </w:drawing>
      </w:r>
    </w:p>
    <w:p w14:paraId="2CD8543F" w14:textId="77777777" w:rsidR="003212A7" w:rsidRPr="00181E9D" w:rsidRDefault="003212A7" w:rsidP="003212A7">
      <w:pPr>
        <w:spacing w:after="0" w:line="240" w:lineRule="auto"/>
        <w:jc w:val="center"/>
        <w:rPr>
          <w:rFonts w:eastAsia="Times New Roman" w:cstheme="minorHAnsi"/>
          <w:b/>
          <w:sz w:val="36"/>
          <w:szCs w:val="36"/>
        </w:rPr>
      </w:pPr>
      <w:r w:rsidRPr="00181E9D">
        <w:rPr>
          <w:rFonts w:eastAsia="Times New Roman" w:cstheme="minorHAnsi"/>
          <w:b/>
          <w:sz w:val="36"/>
          <w:szCs w:val="36"/>
        </w:rPr>
        <w:t>The Zoo and Wildlife Nutrition Foundation</w:t>
      </w:r>
    </w:p>
    <w:p w14:paraId="0224CBE2" w14:textId="4A1D17E8" w:rsidR="003212A7" w:rsidRPr="00181E9D" w:rsidRDefault="654D30A1" w:rsidP="654D30A1">
      <w:pPr>
        <w:spacing w:after="0" w:line="240" w:lineRule="auto"/>
        <w:jc w:val="center"/>
        <w:rPr>
          <w:rFonts w:eastAsia="Times New Roman"/>
          <w:b/>
          <w:bCs/>
          <w:sz w:val="36"/>
          <w:szCs w:val="36"/>
        </w:rPr>
      </w:pPr>
      <w:r w:rsidRPr="654D30A1">
        <w:rPr>
          <w:rFonts w:eastAsia="Times New Roman"/>
          <w:b/>
          <w:bCs/>
          <w:sz w:val="36"/>
          <w:szCs w:val="36"/>
        </w:rPr>
        <w:t>202</w:t>
      </w:r>
      <w:r w:rsidR="00BD6C16">
        <w:rPr>
          <w:rFonts w:eastAsia="Times New Roman"/>
          <w:b/>
          <w:bCs/>
          <w:sz w:val="36"/>
          <w:szCs w:val="36"/>
        </w:rPr>
        <w:t>5</w:t>
      </w:r>
      <w:r w:rsidRPr="654D30A1">
        <w:rPr>
          <w:rFonts w:eastAsia="Times New Roman"/>
          <w:b/>
          <w:bCs/>
          <w:sz w:val="36"/>
          <w:szCs w:val="36"/>
        </w:rPr>
        <w:t xml:space="preserve"> Research Grant</w:t>
      </w:r>
    </w:p>
    <w:p w14:paraId="58AE4C28" w14:textId="77777777" w:rsidR="003212A7" w:rsidRPr="003E597F" w:rsidRDefault="003212A7" w:rsidP="003212A7">
      <w:pPr>
        <w:spacing w:after="0" w:line="240" w:lineRule="auto"/>
        <w:jc w:val="both"/>
        <w:rPr>
          <w:rFonts w:eastAsia="Times New Roman" w:cstheme="minorHAnsi"/>
          <w:b/>
          <w:sz w:val="24"/>
          <w:szCs w:val="24"/>
        </w:rPr>
      </w:pPr>
    </w:p>
    <w:p w14:paraId="31AC7712" w14:textId="77777777" w:rsidR="003212A7" w:rsidRPr="003E597F" w:rsidRDefault="003212A7" w:rsidP="003212A7">
      <w:pPr>
        <w:spacing w:after="0" w:line="240" w:lineRule="auto"/>
        <w:jc w:val="both"/>
        <w:rPr>
          <w:rFonts w:eastAsia="Times New Roman" w:cstheme="minorHAnsi"/>
          <w:sz w:val="24"/>
          <w:szCs w:val="24"/>
        </w:rPr>
      </w:pPr>
      <w:r w:rsidRPr="003E597F">
        <w:rPr>
          <w:rFonts w:eastAsia="Times New Roman" w:cstheme="minorHAnsi"/>
          <w:sz w:val="24"/>
          <w:szCs w:val="24"/>
        </w:rPr>
        <w:t>The Zoo and Wildlife Nutrition Foundation (ZWNF) is a non-profit organization established for the purpose of:</w:t>
      </w:r>
    </w:p>
    <w:p w14:paraId="4060C488" w14:textId="77777777" w:rsidR="003212A7" w:rsidRPr="003E597F" w:rsidRDefault="654D30A1" w:rsidP="003212A7">
      <w:pPr>
        <w:pStyle w:val="ListParagraph"/>
        <w:numPr>
          <w:ilvl w:val="0"/>
          <w:numId w:val="6"/>
        </w:numPr>
        <w:spacing w:after="0" w:line="240" w:lineRule="auto"/>
        <w:jc w:val="both"/>
        <w:rPr>
          <w:rFonts w:eastAsia="Times New Roman" w:cstheme="minorHAnsi"/>
          <w:sz w:val="24"/>
          <w:szCs w:val="24"/>
        </w:rPr>
      </w:pPr>
      <w:r w:rsidRPr="654D30A1">
        <w:rPr>
          <w:rFonts w:eastAsia="Times New Roman"/>
          <w:sz w:val="24"/>
          <w:szCs w:val="24"/>
        </w:rPr>
        <w:t>contributing expertise and providing funds to support zoo and wildlife nutrition programs worldwide,</w:t>
      </w:r>
    </w:p>
    <w:p w14:paraId="5B606AD3" w14:textId="77777777" w:rsidR="003212A7" w:rsidRPr="003E597F" w:rsidRDefault="654D30A1" w:rsidP="003212A7">
      <w:pPr>
        <w:pStyle w:val="ListParagraph"/>
        <w:numPr>
          <w:ilvl w:val="0"/>
          <w:numId w:val="6"/>
        </w:numPr>
        <w:spacing w:after="0" w:line="240" w:lineRule="auto"/>
        <w:jc w:val="both"/>
        <w:rPr>
          <w:rFonts w:eastAsia="Times New Roman" w:cstheme="minorHAnsi"/>
          <w:sz w:val="24"/>
          <w:szCs w:val="24"/>
        </w:rPr>
      </w:pPr>
      <w:r w:rsidRPr="654D30A1">
        <w:rPr>
          <w:rFonts w:eastAsia="Times New Roman"/>
          <w:sz w:val="24"/>
          <w:szCs w:val="24"/>
        </w:rPr>
        <w:t>furthering the science of zoo nutrition</w:t>
      </w:r>
    </w:p>
    <w:p w14:paraId="1CEEFD31" w14:textId="77777777" w:rsidR="003212A7" w:rsidRPr="003E597F" w:rsidRDefault="654D30A1" w:rsidP="003212A7">
      <w:pPr>
        <w:pStyle w:val="ListParagraph"/>
        <w:numPr>
          <w:ilvl w:val="0"/>
          <w:numId w:val="6"/>
        </w:numPr>
        <w:spacing w:after="0" w:line="240" w:lineRule="auto"/>
        <w:jc w:val="both"/>
        <w:rPr>
          <w:rFonts w:eastAsia="Times New Roman" w:cstheme="minorHAnsi"/>
          <w:sz w:val="24"/>
          <w:szCs w:val="24"/>
        </w:rPr>
      </w:pPr>
      <w:r w:rsidRPr="654D30A1">
        <w:rPr>
          <w:rFonts w:eastAsia="Times New Roman"/>
          <w:sz w:val="24"/>
          <w:szCs w:val="24"/>
        </w:rPr>
        <w:t>facilitating the dissemination of nutrition knowledge, and</w:t>
      </w:r>
    </w:p>
    <w:p w14:paraId="177400CB" w14:textId="77777777" w:rsidR="003212A7" w:rsidRPr="003E597F" w:rsidRDefault="654D30A1" w:rsidP="003212A7">
      <w:pPr>
        <w:pStyle w:val="ListParagraph"/>
        <w:numPr>
          <w:ilvl w:val="0"/>
          <w:numId w:val="6"/>
        </w:numPr>
        <w:spacing w:after="0" w:line="240" w:lineRule="auto"/>
        <w:jc w:val="both"/>
        <w:rPr>
          <w:rFonts w:eastAsia="Times New Roman" w:cstheme="minorHAnsi"/>
          <w:sz w:val="24"/>
          <w:szCs w:val="24"/>
        </w:rPr>
      </w:pPr>
      <w:r w:rsidRPr="654D30A1">
        <w:rPr>
          <w:rFonts w:eastAsia="Times New Roman"/>
          <w:sz w:val="24"/>
          <w:szCs w:val="24"/>
        </w:rPr>
        <w:t>developing the next generation of zoo nutrition leaders</w:t>
      </w:r>
    </w:p>
    <w:p w14:paraId="584F23DE" w14:textId="77777777" w:rsidR="003212A7" w:rsidRPr="003E597F" w:rsidRDefault="003212A7" w:rsidP="003212A7">
      <w:pPr>
        <w:spacing w:after="0" w:line="240" w:lineRule="auto"/>
        <w:jc w:val="both"/>
        <w:rPr>
          <w:rFonts w:eastAsia="Times New Roman" w:cstheme="minorHAnsi"/>
          <w:b/>
          <w:sz w:val="24"/>
          <w:szCs w:val="24"/>
        </w:rPr>
      </w:pPr>
    </w:p>
    <w:p w14:paraId="52F45E2C" w14:textId="0628CE59" w:rsidR="00B9676E" w:rsidRPr="00181E9D" w:rsidRDefault="654D30A1" w:rsidP="654D30A1">
      <w:pPr>
        <w:spacing w:after="0" w:line="240" w:lineRule="auto"/>
        <w:jc w:val="center"/>
        <w:rPr>
          <w:rFonts w:eastAsia="Times New Roman"/>
          <w:b/>
          <w:bCs/>
          <w:sz w:val="36"/>
          <w:szCs w:val="36"/>
        </w:rPr>
      </w:pPr>
      <w:r w:rsidRPr="654D30A1">
        <w:rPr>
          <w:rFonts w:eastAsia="Times New Roman"/>
          <w:b/>
          <w:bCs/>
          <w:sz w:val="36"/>
          <w:szCs w:val="36"/>
        </w:rPr>
        <w:t>This grant supports</w:t>
      </w:r>
    </w:p>
    <w:p w14:paraId="6F1FD75C" w14:textId="40B64F32" w:rsidR="003212A7" w:rsidRPr="00181E9D" w:rsidRDefault="654D30A1" w:rsidP="654D30A1">
      <w:pPr>
        <w:spacing w:after="0" w:line="240" w:lineRule="auto"/>
        <w:jc w:val="center"/>
        <w:rPr>
          <w:rFonts w:eastAsia="Times New Roman"/>
          <w:sz w:val="36"/>
          <w:szCs w:val="36"/>
        </w:rPr>
      </w:pPr>
      <w:r w:rsidRPr="654D30A1">
        <w:rPr>
          <w:rFonts w:eastAsia="Times New Roman"/>
          <w:b/>
          <w:bCs/>
          <w:sz w:val="36"/>
          <w:szCs w:val="36"/>
        </w:rPr>
        <w:t>basic or applied research in the area of zoo and wildlife nutrition</w:t>
      </w:r>
    </w:p>
    <w:p w14:paraId="3395CADA" w14:textId="77777777" w:rsidR="003212A7" w:rsidRPr="003E597F" w:rsidRDefault="003212A7" w:rsidP="003212A7">
      <w:pPr>
        <w:spacing w:after="0" w:line="240" w:lineRule="auto"/>
        <w:jc w:val="both"/>
        <w:rPr>
          <w:rFonts w:eastAsia="Times New Roman" w:cstheme="minorHAnsi"/>
          <w:sz w:val="24"/>
          <w:szCs w:val="24"/>
        </w:rPr>
      </w:pPr>
    </w:p>
    <w:p w14:paraId="1493CC5D" w14:textId="23956299" w:rsidR="005443C8" w:rsidRPr="003E597F" w:rsidRDefault="266E02A7" w:rsidP="654D30A1">
      <w:pPr>
        <w:spacing w:after="0" w:line="240" w:lineRule="auto"/>
        <w:jc w:val="both"/>
        <w:rPr>
          <w:rFonts w:eastAsia="Times New Roman"/>
          <w:sz w:val="24"/>
          <w:szCs w:val="24"/>
        </w:rPr>
      </w:pPr>
      <w:bookmarkStart w:id="0" w:name="_Hlk494176496"/>
      <w:r w:rsidRPr="266E02A7">
        <w:rPr>
          <w:rFonts w:eastAsia="Times New Roman"/>
          <w:sz w:val="24"/>
          <w:szCs w:val="24"/>
        </w:rPr>
        <w:t xml:space="preserve">Grants may be funded up to $5000 to support research programs with no more than $250 allocated to travel expenses.  </w:t>
      </w:r>
    </w:p>
    <w:p w14:paraId="0513C3FC" w14:textId="77777777" w:rsidR="005443C8" w:rsidRPr="003E597F" w:rsidRDefault="005443C8" w:rsidP="00BB0FE5">
      <w:pPr>
        <w:spacing w:after="0" w:line="240" w:lineRule="auto"/>
        <w:jc w:val="both"/>
        <w:rPr>
          <w:rFonts w:eastAsia="Times New Roman" w:cstheme="minorHAnsi"/>
          <w:sz w:val="24"/>
          <w:szCs w:val="24"/>
        </w:rPr>
      </w:pPr>
    </w:p>
    <w:p w14:paraId="05CE514D" w14:textId="77777777" w:rsidR="00B7714A" w:rsidRPr="003E597F" w:rsidRDefault="00996613" w:rsidP="00BB0FE5">
      <w:pPr>
        <w:spacing w:after="0" w:line="240" w:lineRule="auto"/>
        <w:jc w:val="both"/>
        <w:rPr>
          <w:rFonts w:eastAsia="Times New Roman" w:cstheme="minorHAnsi"/>
          <w:sz w:val="24"/>
          <w:szCs w:val="24"/>
        </w:rPr>
      </w:pPr>
      <w:r w:rsidRPr="003E597F">
        <w:rPr>
          <w:rFonts w:eastAsia="Times New Roman" w:cstheme="minorHAnsi"/>
          <w:sz w:val="24"/>
          <w:szCs w:val="24"/>
        </w:rPr>
        <w:t xml:space="preserve">Examples of projects eligible for ZWNF Research Grant support include: </w:t>
      </w:r>
    </w:p>
    <w:p w14:paraId="5485CB8C" w14:textId="77777777" w:rsidR="00B7714A" w:rsidRPr="003E597F" w:rsidRDefault="654D30A1" w:rsidP="00B7714A">
      <w:pPr>
        <w:pStyle w:val="ListParagraph"/>
        <w:numPr>
          <w:ilvl w:val="0"/>
          <w:numId w:val="6"/>
        </w:numPr>
        <w:spacing w:after="0" w:line="240" w:lineRule="auto"/>
        <w:jc w:val="both"/>
        <w:rPr>
          <w:rFonts w:eastAsia="Times New Roman" w:cstheme="minorHAnsi"/>
          <w:sz w:val="24"/>
          <w:szCs w:val="24"/>
        </w:rPr>
      </w:pPr>
      <w:r w:rsidRPr="654D30A1">
        <w:rPr>
          <w:rFonts w:eastAsia="Times New Roman"/>
          <w:sz w:val="24"/>
          <w:szCs w:val="24"/>
        </w:rPr>
        <w:t>animal studies evaluating nutrient intake and/or nutrient requirements</w:t>
      </w:r>
    </w:p>
    <w:p w14:paraId="37286528" w14:textId="77777777" w:rsidR="00B7714A" w:rsidRPr="003E597F" w:rsidRDefault="654D30A1" w:rsidP="00B7714A">
      <w:pPr>
        <w:pStyle w:val="ListParagraph"/>
        <w:numPr>
          <w:ilvl w:val="0"/>
          <w:numId w:val="6"/>
        </w:numPr>
        <w:spacing w:after="0" w:line="240" w:lineRule="auto"/>
        <w:jc w:val="both"/>
        <w:rPr>
          <w:rFonts w:eastAsia="Times New Roman" w:cstheme="minorHAnsi"/>
          <w:sz w:val="24"/>
          <w:szCs w:val="24"/>
        </w:rPr>
      </w:pPr>
      <w:r w:rsidRPr="654D30A1">
        <w:rPr>
          <w:rFonts w:eastAsia="Times New Roman"/>
          <w:sz w:val="24"/>
          <w:szCs w:val="24"/>
        </w:rPr>
        <w:t>evaluation of nutrient content of dietary items</w:t>
      </w:r>
    </w:p>
    <w:p w14:paraId="57519B2C" w14:textId="0EFFCB29" w:rsidR="00B7714A" w:rsidRPr="003E597F" w:rsidRDefault="266E02A7" w:rsidP="266E02A7">
      <w:pPr>
        <w:pStyle w:val="ListParagraph"/>
        <w:numPr>
          <w:ilvl w:val="0"/>
          <w:numId w:val="6"/>
        </w:numPr>
        <w:spacing w:after="0" w:line="240" w:lineRule="auto"/>
        <w:jc w:val="both"/>
        <w:rPr>
          <w:rFonts w:eastAsia="Times New Roman"/>
          <w:sz w:val="24"/>
          <w:szCs w:val="24"/>
        </w:rPr>
      </w:pPr>
      <w:r w:rsidRPr="266E02A7">
        <w:rPr>
          <w:rFonts w:eastAsia="Times New Roman"/>
          <w:sz w:val="24"/>
          <w:szCs w:val="24"/>
        </w:rPr>
        <w:t>palatability studies and other effects of diet/nutrition on behavior</w:t>
      </w:r>
    </w:p>
    <w:p w14:paraId="4B7522EE" w14:textId="77777777" w:rsidR="00B7714A" w:rsidRPr="003E597F" w:rsidRDefault="654D30A1" w:rsidP="00B7714A">
      <w:pPr>
        <w:pStyle w:val="ListParagraph"/>
        <w:numPr>
          <w:ilvl w:val="0"/>
          <w:numId w:val="6"/>
        </w:numPr>
        <w:spacing w:after="0" w:line="240" w:lineRule="auto"/>
        <w:jc w:val="both"/>
        <w:rPr>
          <w:rFonts w:eastAsia="Times New Roman" w:cstheme="minorHAnsi"/>
          <w:sz w:val="24"/>
          <w:szCs w:val="24"/>
        </w:rPr>
      </w:pPr>
      <w:r w:rsidRPr="654D30A1">
        <w:rPr>
          <w:rFonts w:eastAsia="Times New Roman"/>
          <w:sz w:val="24"/>
          <w:szCs w:val="24"/>
        </w:rPr>
        <w:t>development and/or validation of tools for nutritional assessment such as BCS methods</w:t>
      </w:r>
    </w:p>
    <w:p w14:paraId="171735C3" w14:textId="77777777" w:rsidR="00B7714A" w:rsidRPr="003E597F" w:rsidRDefault="00B7714A" w:rsidP="00B7714A">
      <w:pPr>
        <w:spacing w:after="0" w:line="240" w:lineRule="auto"/>
        <w:jc w:val="both"/>
        <w:rPr>
          <w:rFonts w:eastAsia="Times New Roman" w:cstheme="minorHAnsi"/>
          <w:sz w:val="24"/>
          <w:szCs w:val="24"/>
        </w:rPr>
      </w:pPr>
    </w:p>
    <w:p w14:paraId="017025B2" w14:textId="77777777" w:rsidR="00B7714A" w:rsidRPr="003E597F" w:rsidRDefault="266E02A7" w:rsidP="266E02A7">
      <w:pPr>
        <w:spacing w:after="0" w:line="240" w:lineRule="auto"/>
        <w:jc w:val="both"/>
        <w:rPr>
          <w:rFonts w:eastAsia="Times New Roman"/>
          <w:sz w:val="24"/>
          <w:szCs w:val="24"/>
        </w:rPr>
      </w:pPr>
      <w:r w:rsidRPr="266E02A7">
        <w:rPr>
          <w:rFonts w:eastAsia="Times New Roman"/>
          <w:sz w:val="24"/>
          <w:szCs w:val="24"/>
        </w:rPr>
        <w:t xml:space="preserve">Examples of projects that are not eligible for ZWNF Research Grant support include: </w:t>
      </w:r>
    </w:p>
    <w:p w14:paraId="14FAC8CD" w14:textId="77777777" w:rsidR="00B7714A" w:rsidRPr="003E597F" w:rsidRDefault="654D30A1" w:rsidP="00B7714A">
      <w:pPr>
        <w:pStyle w:val="ListParagraph"/>
        <w:numPr>
          <w:ilvl w:val="0"/>
          <w:numId w:val="6"/>
        </w:numPr>
        <w:spacing w:after="0" w:line="240" w:lineRule="auto"/>
        <w:jc w:val="both"/>
        <w:rPr>
          <w:rFonts w:eastAsia="Times New Roman" w:cstheme="minorHAnsi"/>
          <w:sz w:val="24"/>
          <w:szCs w:val="24"/>
        </w:rPr>
      </w:pPr>
      <w:r w:rsidRPr="654D30A1">
        <w:rPr>
          <w:rFonts w:eastAsia="Times New Roman"/>
          <w:sz w:val="24"/>
          <w:szCs w:val="24"/>
        </w:rPr>
        <w:t xml:space="preserve">diet surveys without some component described above </w:t>
      </w:r>
    </w:p>
    <w:p w14:paraId="625256DD" w14:textId="46227803" w:rsidR="005443C8" w:rsidRPr="003E597F" w:rsidRDefault="654D30A1" w:rsidP="00B7714A">
      <w:pPr>
        <w:pStyle w:val="ListParagraph"/>
        <w:numPr>
          <w:ilvl w:val="0"/>
          <w:numId w:val="6"/>
        </w:numPr>
        <w:spacing w:after="0" w:line="240" w:lineRule="auto"/>
        <w:jc w:val="both"/>
        <w:rPr>
          <w:rFonts w:eastAsia="Times New Roman" w:cstheme="minorHAnsi"/>
          <w:sz w:val="24"/>
          <w:szCs w:val="24"/>
        </w:rPr>
      </w:pPr>
      <w:r w:rsidRPr="654D30A1">
        <w:rPr>
          <w:rFonts w:eastAsia="Times New Roman"/>
          <w:sz w:val="24"/>
          <w:szCs w:val="24"/>
        </w:rPr>
        <w:t xml:space="preserve">studies examining animal physiology without a nutrition component. </w:t>
      </w:r>
    </w:p>
    <w:p w14:paraId="0BDB3E98" w14:textId="77777777" w:rsidR="005443C8" w:rsidRPr="003E597F" w:rsidRDefault="005443C8" w:rsidP="00BB0FE5">
      <w:pPr>
        <w:spacing w:after="0" w:line="240" w:lineRule="auto"/>
        <w:jc w:val="both"/>
        <w:rPr>
          <w:rFonts w:eastAsia="Times New Roman" w:cstheme="minorHAnsi"/>
          <w:sz w:val="24"/>
          <w:szCs w:val="24"/>
        </w:rPr>
      </w:pPr>
    </w:p>
    <w:p w14:paraId="74FD0CAE" w14:textId="592AFA8B" w:rsidR="00565A71" w:rsidRPr="003E597F" w:rsidRDefault="266E02A7" w:rsidP="266E02A7">
      <w:pPr>
        <w:spacing w:after="0" w:line="240" w:lineRule="auto"/>
        <w:jc w:val="both"/>
        <w:rPr>
          <w:rFonts w:eastAsia="Times New Roman"/>
          <w:sz w:val="24"/>
          <w:szCs w:val="24"/>
        </w:rPr>
      </w:pPr>
      <w:r w:rsidRPr="266E02A7">
        <w:rPr>
          <w:rFonts w:eastAsia="Times New Roman"/>
          <w:sz w:val="24"/>
          <w:szCs w:val="24"/>
        </w:rPr>
        <w:t>Projects should be completed within 18 months of funding receipt.</w:t>
      </w:r>
      <w:r w:rsidR="00BD6C16">
        <w:rPr>
          <w:rFonts w:eastAsia="Times New Roman"/>
          <w:sz w:val="24"/>
          <w:szCs w:val="24"/>
        </w:rPr>
        <w:t xml:space="preserve"> </w:t>
      </w:r>
      <w:r w:rsidRPr="266E02A7">
        <w:rPr>
          <w:rFonts w:eastAsia="Times New Roman"/>
          <w:sz w:val="24"/>
          <w:szCs w:val="24"/>
        </w:rPr>
        <w:t xml:space="preserve">Interim and final reports will be expected (see Timelines below).  Interim report will consist of a brief (no less than 1 paragraph) update on the current project status, the timeline for completion, and a photograph to be used in ZWNF reports.  The final report will consist of a short (up to 1 page) report of the results of the project, detailed use of funds, dissemination of results, and a photograph to be used in ZWNF reports. </w:t>
      </w:r>
    </w:p>
    <w:p w14:paraId="5FE15F15" w14:textId="77777777" w:rsidR="00565A71" w:rsidRPr="003E597F" w:rsidRDefault="00565A71">
      <w:pPr>
        <w:rPr>
          <w:rFonts w:eastAsia="Times New Roman" w:cstheme="minorHAnsi"/>
          <w:sz w:val="24"/>
          <w:szCs w:val="24"/>
        </w:rPr>
      </w:pPr>
      <w:r w:rsidRPr="003E597F">
        <w:rPr>
          <w:rFonts w:eastAsia="Times New Roman" w:cstheme="minorHAnsi"/>
          <w:sz w:val="24"/>
          <w:szCs w:val="24"/>
        </w:rPr>
        <w:br w:type="page"/>
      </w:r>
    </w:p>
    <w:p w14:paraId="1A55D573" w14:textId="77777777" w:rsidR="009628C4" w:rsidRPr="003E597F" w:rsidRDefault="009628C4" w:rsidP="00BB0FE5">
      <w:pPr>
        <w:spacing w:after="0" w:line="240" w:lineRule="auto"/>
        <w:jc w:val="both"/>
        <w:rPr>
          <w:rFonts w:eastAsia="Times New Roman" w:cstheme="minorHAnsi"/>
          <w:sz w:val="24"/>
          <w:szCs w:val="24"/>
        </w:rPr>
      </w:pPr>
    </w:p>
    <w:p w14:paraId="2ADC69A5" w14:textId="77777777" w:rsidR="009628C4" w:rsidRPr="003E597F" w:rsidRDefault="009628C4" w:rsidP="00BB0FE5">
      <w:pPr>
        <w:spacing w:after="0" w:line="240" w:lineRule="auto"/>
        <w:jc w:val="both"/>
        <w:rPr>
          <w:rFonts w:eastAsia="Times New Roman" w:cstheme="minorHAnsi"/>
          <w:sz w:val="24"/>
          <w:szCs w:val="24"/>
        </w:rPr>
      </w:pPr>
    </w:p>
    <w:p w14:paraId="64CDB149" w14:textId="4EFECEB6" w:rsidR="00C2306D" w:rsidRDefault="266E02A7" w:rsidP="266E02A7">
      <w:pPr>
        <w:spacing w:after="0" w:line="240" w:lineRule="auto"/>
        <w:jc w:val="both"/>
        <w:rPr>
          <w:rFonts w:eastAsia="Times New Roman"/>
          <w:sz w:val="24"/>
          <w:szCs w:val="24"/>
        </w:rPr>
      </w:pPr>
      <w:r w:rsidRPr="266E02A7">
        <w:rPr>
          <w:rFonts w:eastAsia="Times New Roman"/>
          <w:sz w:val="24"/>
          <w:szCs w:val="24"/>
        </w:rPr>
        <w:t>To apply, submit a short proposal (5 page max, excluding CV and IACUC documentation) including the information listed below. A sample proposal representing a successfully funded grant is available at the ZWNF site (</w:t>
      </w:r>
      <w:hyperlink r:id="rId12">
        <w:r w:rsidRPr="266E02A7">
          <w:rPr>
            <w:rStyle w:val="Hyperlink"/>
            <w:rFonts w:eastAsia="Times New Roman"/>
            <w:sz w:val="24"/>
            <w:szCs w:val="24"/>
          </w:rPr>
          <w:t>https://nagonline.net/zwnf/</w:t>
        </w:r>
      </w:hyperlink>
      <w:r w:rsidRPr="266E02A7">
        <w:rPr>
          <w:rFonts w:eastAsia="Times New Roman"/>
          <w:sz w:val="24"/>
          <w:szCs w:val="24"/>
        </w:rPr>
        <w:t>).</w:t>
      </w:r>
    </w:p>
    <w:p w14:paraId="6C4179B3" w14:textId="77777777" w:rsidR="00181E9D" w:rsidRPr="003E597F" w:rsidRDefault="00181E9D" w:rsidP="00BB0FE5">
      <w:pPr>
        <w:spacing w:after="0" w:line="240" w:lineRule="auto"/>
        <w:jc w:val="both"/>
        <w:rPr>
          <w:rFonts w:eastAsia="Times New Roman" w:cstheme="minorHAnsi"/>
          <w:sz w:val="24"/>
          <w:szCs w:val="24"/>
        </w:rPr>
      </w:pPr>
    </w:p>
    <w:p w14:paraId="42172F43" w14:textId="77777777" w:rsidR="00F615B0" w:rsidRPr="003E597F" w:rsidRDefault="00F615B0" w:rsidP="00F615B0">
      <w:pPr>
        <w:pStyle w:val="ListParagraph"/>
        <w:numPr>
          <w:ilvl w:val="0"/>
          <w:numId w:val="3"/>
        </w:numPr>
        <w:spacing w:after="0" w:line="240" w:lineRule="auto"/>
        <w:jc w:val="both"/>
        <w:rPr>
          <w:rFonts w:eastAsia="Times New Roman" w:cstheme="minorHAnsi"/>
          <w:sz w:val="24"/>
          <w:szCs w:val="24"/>
        </w:rPr>
      </w:pPr>
      <w:r w:rsidRPr="003E597F">
        <w:rPr>
          <w:rFonts w:eastAsia="Times New Roman" w:cstheme="minorHAnsi"/>
          <w:sz w:val="24"/>
          <w:szCs w:val="24"/>
        </w:rPr>
        <w:t>Title and Investigators</w:t>
      </w:r>
    </w:p>
    <w:p w14:paraId="0E7CECD8" w14:textId="4F121430" w:rsidR="00F615B0" w:rsidRPr="003E597F" w:rsidRDefault="00B7714A" w:rsidP="00F615B0">
      <w:pPr>
        <w:pStyle w:val="ListParagraph"/>
        <w:numPr>
          <w:ilvl w:val="0"/>
          <w:numId w:val="3"/>
        </w:numPr>
        <w:spacing w:after="0" w:line="240" w:lineRule="auto"/>
        <w:jc w:val="both"/>
        <w:rPr>
          <w:rFonts w:eastAsia="Times New Roman" w:cstheme="minorHAnsi"/>
          <w:sz w:val="24"/>
          <w:szCs w:val="24"/>
        </w:rPr>
      </w:pPr>
      <w:r w:rsidRPr="003E597F">
        <w:rPr>
          <w:rFonts w:eastAsia="Times New Roman" w:cstheme="minorHAnsi"/>
          <w:sz w:val="24"/>
          <w:szCs w:val="24"/>
        </w:rPr>
        <w:t xml:space="preserve">Introduction </w:t>
      </w:r>
      <w:r w:rsidR="00776A6B" w:rsidRPr="003E597F">
        <w:rPr>
          <w:rFonts w:eastAsia="Times New Roman" w:cstheme="minorHAnsi"/>
          <w:sz w:val="24"/>
          <w:szCs w:val="24"/>
        </w:rPr>
        <w:t>with pertinent literature review</w:t>
      </w:r>
    </w:p>
    <w:p w14:paraId="5FC803BB" w14:textId="31355755" w:rsidR="00B7714A" w:rsidRPr="003E597F" w:rsidRDefault="00B7714A" w:rsidP="00F615B0">
      <w:pPr>
        <w:pStyle w:val="ListParagraph"/>
        <w:numPr>
          <w:ilvl w:val="0"/>
          <w:numId w:val="3"/>
        </w:numPr>
        <w:spacing w:after="0" w:line="240" w:lineRule="auto"/>
        <w:jc w:val="both"/>
        <w:rPr>
          <w:rFonts w:eastAsia="Times New Roman" w:cstheme="minorHAnsi"/>
          <w:sz w:val="24"/>
          <w:szCs w:val="24"/>
        </w:rPr>
      </w:pPr>
      <w:r w:rsidRPr="003E597F">
        <w:rPr>
          <w:rFonts w:eastAsia="Times New Roman" w:cstheme="minorHAnsi"/>
          <w:sz w:val="24"/>
          <w:szCs w:val="24"/>
        </w:rPr>
        <w:t>Purpose Statement</w:t>
      </w:r>
      <w:r w:rsidR="00776A6B" w:rsidRPr="003E597F">
        <w:rPr>
          <w:rFonts w:eastAsia="Times New Roman" w:cstheme="minorHAnsi"/>
          <w:sz w:val="24"/>
          <w:szCs w:val="24"/>
        </w:rPr>
        <w:t xml:space="preserve"> &amp; Hypothesis</w:t>
      </w:r>
    </w:p>
    <w:p w14:paraId="025C4393" w14:textId="77777777" w:rsidR="00B7714A" w:rsidRPr="003E597F" w:rsidRDefault="00F615B0" w:rsidP="00F615B0">
      <w:pPr>
        <w:pStyle w:val="ListParagraph"/>
        <w:numPr>
          <w:ilvl w:val="0"/>
          <w:numId w:val="3"/>
        </w:numPr>
        <w:spacing w:after="0" w:line="240" w:lineRule="auto"/>
        <w:jc w:val="both"/>
        <w:rPr>
          <w:rFonts w:eastAsia="Times New Roman" w:cstheme="minorHAnsi"/>
          <w:sz w:val="24"/>
          <w:szCs w:val="24"/>
        </w:rPr>
      </w:pPr>
      <w:r w:rsidRPr="003E597F">
        <w:rPr>
          <w:rFonts w:eastAsia="Times New Roman" w:cstheme="minorHAnsi"/>
          <w:sz w:val="24"/>
          <w:szCs w:val="24"/>
        </w:rPr>
        <w:t xml:space="preserve">Methods </w:t>
      </w:r>
    </w:p>
    <w:p w14:paraId="4ADC3C57" w14:textId="77777777" w:rsidR="00B7714A" w:rsidRPr="003E597F" w:rsidRDefault="00B7714A" w:rsidP="00B7714A">
      <w:pPr>
        <w:pStyle w:val="ListParagraph"/>
        <w:numPr>
          <w:ilvl w:val="1"/>
          <w:numId w:val="3"/>
        </w:numPr>
        <w:spacing w:after="0" w:line="240" w:lineRule="auto"/>
        <w:jc w:val="both"/>
        <w:rPr>
          <w:rFonts w:eastAsia="Times New Roman" w:cstheme="minorHAnsi"/>
          <w:sz w:val="24"/>
          <w:szCs w:val="24"/>
        </w:rPr>
      </w:pPr>
      <w:r w:rsidRPr="003E597F">
        <w:rPr>
          <w:rFonts w:eastAsia="Times New Roman" w:cstheme="minorHAnsi"/>
          <w:sz w:val="24"/>
          <w:szCs w:val="24"/>
        </w:rPr>
        <w:t>Experimental</w:t>
      </w:r>
      <w:r w:rsidR="00F615B0" w:rsidRPr="003E597F">
        <w:rPr>
          <w:rFonts w:eastAsia="Times New Roman" w:cstheme="minorHAnsi"/>
          <w:sz w:val="24"/>
          <w:szCs w:val="24"/>
        </w:rPr>
        <w:t xml:space="preserve"> Design</w:t>
      </w:r>
    </w:p>
    <w:p w14:paraId="6C2EE91E" w14:textId="77777777" w:rsidR="00B7714A" w:rsidRPr="003E597F" w:rsidRDefault="00F615B0" w:rsidP="00B7714A">
      <w:pPr>
        <w:pStyle w:val="ListParagraph"/>
        <w:numPr>
          <w:ilvl w:val="1"/>
          <w:numId w:val="3"/>
        </w:numPr>
        <w:spacing w:after="0" w:line="240" w:lineRule="auto"/>
        <w:jc w:val="both"/>
        <w:rPr>
          <w:rFonts w:eastAsia="Times New Roman" w:cstheme="minorHAnsi"/>
          <w:sz w:val="24"/>
          <w:szCs w:val="24"/>
        </w:rPr>
      </w:pPr>
      <w:r w:rsidRPr="003E597F">
        <w:rPr>
          <w:rFonts w:eastAsia="Times New Roman" w:cstheme="minorHAnsi"/>
          <w:sz w:val="24"/>
          <w:szCs w:val="24"/>
        </w:rPr>
        <w:t>Analytical Methods</w:t>
      </w:r>
    </w:p>
    <w:p w14:paraId="6E6E413F" w14:textId="77777777" w:rsidR="00B7714A" w:rsidRPr="003E597F" w:rsidRDefault="00F615B0" w:rsidP="00B7714A">
      <w:pPr>
        <w:pStyle w:val="ListParagraph"/>
        <w:numPr>
          <w:ilvl w:val="1"/>
          <w:numId w:val="3"/>
        </w:numPr>
        <w:spacing w:after="0" w:line="240" w:lineRule="auto"/>
        <w:jc w:val="both"/>
        <w:rPr>
          <w:rFonts w:eastAsia="Times New Roman" w:cstheme="minorHAnsi"/>
          <w:sz w:val="24"/>
          <w:szCs w:val="24"/>
        </w:rPr>
      </w:pPr>
      <w:r w:rsidRPr="003E597F">
        <w:rPr>
          <w:rFonts w:eastAsia="Times New Roman" w:cstheme="minorHAnsi"/>
          <w:sz w:val="24"/>
          <w:szCs w:val="24"/>
        </w:rPr>
        <w:t>Data Analyses</w:t>
      </w:r>
    </w:p>
    <w:p w14:paraId="57CC8114" w14:textId="480E67DA" w:rsidR="00F615B0" w:rsidRPr="003E597F" w:rsidRDefault="00F615B0" w:rsidP="00B7714A">
      <w:pPr>
        <w:pStyle w:val="ListParagraph"/>
        <w:numPr>
          <w:ilvl w:val="1"/>
          <w:numId w:val="3"/>
        </w:numPr>
        <w:spacing w:after="0" w:line="240" w:lineRule="auto"/>
        <w:jc w:val="both"/>
        <w:rPr>
          <w:rFonts w:eastAsia="Times New Roman" w:cstheme="minorHAnsi"/>
          <w:sz w:val="24"/>
          <w:szCs w:val="24"/>
        </w:rPr>
      </w:pPr>
      <w:r w:rsidRPr="003E597F">
        <w:rPr>
          <w:rFonts w:eastAsia="Times New Roman" w:cstheme="minorHAnsi"/>
          <w:sz w:val="24"/>
          <w:szCs w:val="24"/>
        </w:rPr>
        <w:t>Animal Care and Use Committee (IACUC) approval, if applicable</w:t>
      </w:r>
    </w:p>
    <w:p w14:paraId="6BB2F4E7" w14:textId="3E11FB3D" w:rsidR="00B7714A" w:rsidRPr="003E597F" w:rsidRDefault="00B7714A" w:rsidP="00B7714A">
      <w:pPr>
        <w:pStyle w:val="ListParagraph"/>
        <w:numPr>
          <w:ilvl w:val="0"/>
          <w:numId w:val="3"/>
        </w:numPr>
        <w:spacing w:after="0" w:line="240" w:lineRule="auto"/>
        <w:jc w:val="both"/>
        <w:rPr>
          <w:rFonts w:eastAsia="Times New Roman" w:cstheme="minorHAnsi"/>
          <w:sz w:val="24"/>
          <w:szCs w:val="24"/>
        </w:rPr>
      </w:pPr>
      <w:r w:rsidRPr="003E597F">
        <w:rPr>
          <w:rFonts w:eastAsia="Times New Roman" w:cstheme="minorHAnsi"/>
          <w:sz w:val="24"/>
          <w:szCs w:val="24"/>
        </w:rPr>
        <w:t>Statement of importance to field</w:t>
      </w:r>
      <w:r w:rsidR="00B9676E" w:rsidRPr="003E597F">
        <w:rPr>
          <w:rFonts w:eastAsia="Times New Roman" w:cstheme="minorHAnsi"/>
          <w:sz w:val="24"/>
          <w:szCs w:val="24"/>
        </w:rPr>
        <w:t xml:space="preserve"> </w:t>
      </w:r>
    </w:p>
    <w:p w14:paraId="522435DB" w14:textId="301599D3" w:rsidR="003B7D9F" w:rsidRPr="003E597F" w:rsidRDefault="003B7D9F" w:rsidP="00F615B0">
      <w:pPr>
        <w:pStyle w:val="ListParagraph"/>
        <w:numPr>
          <w:ilvl w:val="0"/>
          <w:numId w:val="3"/>
        </w:numPr>
        <w:spacing w:after="0" w:line="240" w:lineRule="auto"/>
        <w:jc w:val="both"/>
        <w:rPr>
          <w:rFonts w:eastAsia="Times New Roman" w:cstheme="minorHAnsi"/>
          <w:sz w:val="24"/>
          <w:szCs w:val="24"/>
        </w:rPr>
      </w:pPr>
      <w:r w:rsidRPr="003E597F">
        <w:rPr>
          <w:rFonts w:eastAsia="Times New Roman" w:cstheme="minorHAnsi"/>
          <w:sz w:val="24"/>
          <w:szCs w:val="24"/>
        </w:rPr>
        <w:t>CV for investigators</w:t>
      </w:r>
    </w:p>
    <w:p w14:paraId="47BB08EC" w14:textId="02ACBF2A" w:rsidR="00B7714A" w:rsidRPr="003E597F" w:rsidRDefault="00B7714A" w:rsidP="00F615B0">
      <w:pPr>
        <w:pStyle w:val="ListParagraph"/>
        <w:numPr>
          <w:ilvl w:val="0"/>
          <w:numId w:val="3"/>
        </w:numPr>
        <w:spacing w:after="0" w:line="240" w:lineRule="auto"/>
        <w:jc w:val="both"/>
        <w:rPr>
          <w:rFonts w:eastAsia="Times New Roman" w:cstheme="minorHAnsi"/>
          <w:sz w:val="24"/>
          <w:szCs w:val="24"/>
        </w:rPr>
      </w:pPr>
      <w:r w:rsidRPr="003E597F">
        <w:rPr>
          <w:rFonts w:eastAsia="Times New Roman" w:cstheme="minorHAnsi"/>
          <w:sz w:val="24"/>
          <w:szCs w:val="24"/>
        </w:rPr>
        <w:t xml:space="preserve">Letter of support from </w:t>
      </w:r>
      <w:r w:rsidR="00776A6B" w:rsidRPr="003E597F">
        <w:rPr>
          <w:rFonts w:eastAsia="Times New Roman" w:cstheme="minorHAnsi"/>
          <w:sz w:val="24"/>
          <w:szCs w:val="24"/>
        </w:rPr>
        <w:t>all institutions involved with the protocol</w:t>
      </w:r>
    </w:p>
    <w:p w14:paraId="5B80C384" w14:textId="15164CAB" w:rsidR="00F615B0" w:rsidRPr="003E597F" w:rsidRDefault="003E597F" w:rsidP="00F615B0">
      <w:pPr>
        <w:pStyle w:val="ListParagraph"/>
        <w:numPr>
          <w:ilvl w:val="0"/>
          <w:numId w:val="3"/>
        </w:numPr>
        <w:spacing w:after="0" w:line="240" w:lineRule="auto"/>
        <w:jc w:val="both"/>
        <w:rPr>
          <w:rFonts w:eastAsia="Times New Roman" w:cstheme="minorHAnsi"/>
          <w:sz w:val="24"/>
          <w:szCs w:val="24"/>
        </w:rPr>
      </w:pPr>
      <w:r w:rsidRPr="003E597F">
        <w:rPr>
          <w:rFonts w:eastAsia="Times New Roman" w:cstheme="minorHAnsi"/>
          <w:sz w:val="24"/>
          <w:szCs w:val="24"/>
        </w:rPr>
        <w:t>Description of fun</w:t>
      </w:r>
      <w:r w:rsidR="00F615B0" w:rsidRPr="003E597F">
        <w:rPr>
          <w:rFonts w:eastAsia="Times New Roman" w:cstheme="minorHAnsi"/>
          <w:sz w:val="24"/>
          <w:szCs w:val="24"/>
        </w:rPr>
        <w:t>ding</w:t>
      </w:r>
      <w:r w:rsidRPr="003E597F">
        <w:rPr>
          <w:rFonts w:eastAsia="Times New Roman" w:cstheme="minorHAnsi"/>
          <w:sz w:val="24"/>
          <w:szCs w:val="24"/>
        </w:rPr>
        <w:t xml:space="preserve"> amount</w:t>
      </w:r>
      <w:r w:rsidR="00F615B0" w:rsidRPr="003E597F">
        <w:rPr>
          <w:rFonts w:eastAsia="Times New Roman" w:cstheme="minorHAnsi"/>
          <w:sz w:val="24"/>
          <w:szCs w:val="24"/>
        </w:rPr>
        <w:t xml:space="preserve"> requested</w:t>
      </w:r>
      <w:r w:rsidRPr="003E597F">
        <w:rPr>
          <w:rFonts w:eastAsia="Times New Roman" w:cstheme="minorHAnsi"/>
          <w:sz w:val="24"/>
          <w:szCs w:val="24"/>
        </w:rPr>
        <w:t>, including details of what components will be supported by ZWNF funding</w:t>
      </w:r>
    </w:p>
    <w:p w14:paraId="0B508853" w14:textId="7346FE20" w:rsidR="003E597F" w:rsidRPr="003E597F" w:rsidRDefault="003E597F" w:rsidP="003E597F">
      <w:pPr>
        <w:pStyle w:val="ListParagraph"/>
        <w:numPr>
          <w:ilvl w:val="1"/>
          <w:numId w:val="3"/>
        </w:numPr>
        <w:spacing w:after="0" w:line="240" w:lineRule="auto"/>
        <w:jc w:val="both"/>
        <w:rPr>
          <w:rFonts w:eastAsia="Times New Roman" w:cstheme="minorHAnsi"/>
          <w:sz w:val="24"/>
          <w:szCs w:val="24"/>
        </w:rPr>
      </w:pPr>
      <w:r w:rsidRPr="003E597F">
        <w:rPr>
          <w:rFonts w:eastAsia="Times New Roman" w:cstheme="minorHAnsi"/>
          <w:sz w:val="24"/>
          <w:szCs w:val="24"/>
        </w:rPr>
        <w:t>Please provide details of funding from other sources if required for project completion</w:t>
      </w:r>
    </w:p>
    <w:p w14:paraId="20A70D9A" w14:textId="54E3B5ED" w:rsidR="003E597F" w:rsidRPr="003E597F" w:rsidRDefault="003E597F" w:rsidP="004F7A3C">
      <w:pPr>
        <w:pStyle w:val="ListParagraph"/>
        <w:numPr>
          <w:ilvl w:val="1"/>
          <w:numId w:val="3"/>
        </w:numPr>
        <w:spacing w:after="0" w:line="240" w:lineRule="auto"/>
        <w:jc w:val="both"/>
        <w:rPr>
          <w:rFonts w:eastAsia="Times New Roman" w:cstheme="minorHAnsi"/>
          <w:sz w:val="24"/>
          <w:szCs w:val="24"/>
        </w:rPr>
      </w:pPr>
      <w:r w:rsidRPr="003E597F">
        <w:rPr>
          <w:rFonts w:eastAsia="Times New Roman" w:cstheme="minorHAnsi"/>
          <w:sz w:val="24"/>
          <w:szCs w:val="24"/>
        </w:rPr>
        <w:t>Note that funds cannot be used for overhead expenses</w:t>
      </w:r>
    </w:p>
    <w:p w14:paraId="75D98454" w14:textId="478933EF" w:rsidR="00F615B0" w:rsidRPr="003E597F" w:rsidRDefault="00F615B0" w:rsidP="00F615B0">
      <w:pPr>
        <w:pStyle w:val="ListParagraph"/>
        <w:numPr>
          <w:ilvl w:val="0"/>
          <w:numId w:val="3"/>
        </w:numPr>
        <w:spacing w:after="0" w:line="240" w:lineRule="auto"/>
        <w:jc w:val="both"/>
        <w:rPr>
          <w:rFonts w:eastAsia="Times New Roman" w:cstheme="minorHAnsi"/>
          <w:sz w:val="24"/>
          <w:szCs w:val="24"/>
        </w:rPr>
      </w:pPr>
      <w:r w:rsidRPr="003E597F">
        <w:rPr>
          <w:rFonts w:eastAsia="Times New Roman" w:cstheme="minorHAnsi"/>
          <w:sz w:val="24"/>
          <w:szCs w:val="24"/>
        </w:rPr>
        <w:t>Dissemination plan</w:t>
      </w:r>
    </w:p>
    <w:p w14:paraId="759A2932" w14:textId="6AD7C269" w:rsidR="003E597F" w:rsidRPr="003E597F" w:rsidRDefault="003E597F" w:rsidP="00F615B0">
      <w:pPr>
        <w:pStyle w:val="ListParagraph"/>
        <w:numPr>
          <w:ilvl w:val="0"/>
          <w:numId w:val="3"/>
        </w:numPr>
        <w:spacing w:after="0" w:line="240" w:lineRule="auto"/>
        <w:jc w:val="both"/>
        <w:rPr>
          <w:rFonts w:eastAsia="Times New Roman" w:cstheme="minorHAnsi"/>
          <w:sz w:val="24"/>
          <w:szCs w:val="24"/>
        </w:rPr>
      </w:pPr>
      <w:r w:rsidRPr="003E597F">
        <w:rPr>
          <w:rFonts w:eastAsia="Times New Roman" w:cstheme="minorHAnsi"/>
          <w:sz w:val="24"/>
          <w:szCs w:val="24"/>
        </w:rPr>
        <w:t>Literature Cited</w:t>
      </w:r>
    </w:p>
    <w:p w14:paraId="34B68181" w14:textId="77777777" w:rsidR="00F615B0" w:rsidRPr="003E597F" w:rsidRDefault="00F615B0" w:rsidP="00F615B0">
      <w:pPr>
        <w:spacing w:after="0" w:line="240" w:lineRule="auto"/>
        <w:jc w:val="both"/>
        <w:rPr>
          <w:rFonts w:eastAsia="Times New Roman" w:cstheme="minorHAnsi"/>
          <w:sz w:val="24"/>
          <w:szCs w:val="24"/>
        </w:rPr>
      </w:pPr>
    </w:p>
    <w:p w14:paraId="5892F66C" w14:textId="77777777" w:rsidR="00F615B0" w:rsidRPr="003E597F" w:rsidRDefault="00F615B0" w:rsidP="00F615B0">
      <w:pPr>
        <w:spacing w:after="0" w:line="240" w:lineRule="auto"/>
        <w:jc w:val="both"/>
        <w:rPr>
          <w:rFonts w:eastAsia="Times New Roman" w:cstheme="minorHAnsi"/>
          <w:sz w:val="24"/>
          <w:szCs w:val="24"/>
        </w:rPr>
      </w:pPr>
      <w:r w:rsidRPr="003E597F">
        <w:rPr>
          <w:rFonts w:eastAsia="Times New Roman" w:cstheme="minorHAnsi"/>
          <w:sz w:val="24"/>
          <w:szCs w:val="24"/>
        </w:rPr>
        <w:t>Timelines:</w:t>
      </w:r>
    </w:p>
    <w:p w14:paraId="19046ECB" w14:textId="70541D95" w:rsidR="00F615B0" w:rsidRPr="003E597F" w:rsidRDefault="654D30A1" w:rsidP="654D30A1">
      <w:pPr>
        <w:pStyle w:val="ListParagraph"/>
        <w:numPr>
          <w:ilvl w:val="0"/>
          <w:numId w:val="6"/>
        </w:numPr>
        <w:spacing w:after="0" w:line="240" w:lineRule="auto"/>
        <w:jc w:val="both"/>
        <w:rPr>
          <w:sz w:val="24"/>
          <w:szCs w:val="24"/>
        </w:rPr>
      </w:pPr>
      <w:r w:rsidRPr="654D30A1">
        <w:rPr>
          <w:sz w:val="24"/>
          <w:szCs w:val="24"/>
        </w:rPr>
        <w:t>Call for Grants 5/</w:t>
      </w:r>
      <w:r w:rsidR="001962AE">
        <w:rPr>
          <w:sz w:val="24"/>
          <w:szCs w:val="24"/>
        </w:rPr>
        <w:t>6</w:t>
      </w:r>
      <w:r w:rsidRPr="654D30A1">
        <w:rPr>
          <w:sz w:val="24"/>
          <w:szCs w:val="24"/>
        </w:rPr>
        <w:t>/</w:t>
      </w:r>
      <w:r w:rsidR="00BD6C16">
        <w:rPr>
          <w:sz w:val="24"/>
          <w:szCs w:val="24"/>
        </w:rPr>
        <w:t>25</w:t>
      </w:r>
    </w:p>
    <w:p w14:paraId="005F22ED" w14:textId="54D27E11" w:rsidR="654D30A1" w:rsidRDefault="654D30A1" w:rsidP="654D30A1">
      <w:pPr>
        <w:pStyle w:val="ListParagraph"/>
        <w:numPr>
          <w:ilvl w:val="0"/>
          <w:numId w:val="6"/>
        </w:numPr>
        <w:spacing w:after="0" w:line="240" w:lineRule="auto"/>
        <w:jc w:val="both"/>
        <w:rPr>
          <w:sz w:val="24"/>
          <w:szCs w:val="24"/>
        </w:rPr>
      </w:pPr>
      <w:r w:rsidRPr="654D30A1">
        <w:rPr>
          <w:sz w:val="24"/>
          <w:szCs w:val="24"/>
        </w:rPr>
        <w:t>Grant proposals due 7/2</w:t>
      </w:r>
      <w:r w:rsidR="00BD6C16">
        <w:rPr>
          <w:sz w:val="24"/>
          <w:szCs w:val="24"/>
        </w:rPr>
        <w:t>5</w:t>
      </w:r>
      <w:r w:rsidRPr="654D30A1">
        <w:rPr>
          <w:sz w:val="24"/>
          <w:szCs w:val="24"/>
        </w:rPr>
        <w:t>/</w:t>
      </w:r>
      <w:r w:rsidR="00BD6C16">
        <w:rPr>
          <w:sz w:val="24"/>
          <w:szCs w:val="24"/>
        </w:rPr>
        <w:t>25</w:t>
      </w:r>
    </w:p>
    <w:p w14:paraId="5EE41C87" w14:textId="2A79C7DE" w:rsidR="00F615B0" w:rsidRPr="003E597F" w:rsidRDefault="266E02A7" w:rsidP="4FFE32B6">
      <w:pPr>
        <w:pStyle w:val="ListParagraph"/>
        <w:numPr>
          <w:ilvl w:val="0"/>
          <w:numId w:val="6"/>
        </w:numPr>
        <w:spacing w:after="0" w:line="240" w:lineRule="auto"/>
        <w:jc w:val="both"/>
        <w:rPr>
          <w:sz w:val="24"/>
          <w:szCs w:val="24"/>
        </w:rPr>
      </w:pPr>
      <w:r w:rsidRPr="266E02A7">
        <w:rPr>
          <w:sz w:val="24"/>
          <w:szCs w:val="24"/>
        </w:rPr>
        <w:t xml:space="preserve">Grant awardees announced at ZWNF/NAG conference </w:t>
      </w:r>
      <w:r w:rsidR="00BD6C16">
        <w:rPr>
          <w:sz w:val="24"/>
          <w:szCs w:val="24"/>
        </w:rPr>
        <w:t>Oct 19-22</w:t>
      </w:r>
      <w:r w:rsidRPr="266E02A7">
        <w:rPr>
          <w:sz w:val="24"/>
          <w:szCs w:val="24"/>
        </w:rPr>
        <w:t>, 202</w:t>
      </w:r>
      <w:r w:rsidR="00BD6C16">
        <w:rPr>
          <w:sz w:val="24"/>
          <w:szCs w:val="24"/>
        </w:rPr>
        <w:t>5</w:t>
      </w:r>
    </w:p>
    <w:p w14:paraId="70275BDB" w14:textId="57F3D997" w:rsidR="00F615B0" w:rsidRPr="003E597F" w:rsidRDefault="654D30A1" w:rsidP="00F615B0">
      <w:pPr>
        <w:pStyle w:val="ListParagraph"/>
        <w:numPr>
          <w:ilvl w:val="0"/>
          <w:numId w:val="6"/>
        </w:numPr>
        <w:spacing w:after="0" w:line="240" w:lineRule="auto"/>
        <w:jc w:val="both"/>
        <w:rPr>
          <w:rFonts w:cstheme="minorHAnsi"/>
          <w:sz w:val="24"/>
          <w:szCs w:val="24"/>
        </w:rPr>
      </w:pPr>
      <w:r w:rsidRPr="654D30A1">
        <w:rPr>
          <w:sz w:val="24"/>
          <w:szCs w:val="24"/>
        </w:rPr>
        <w:t>Funding provided following contract finalization and signature</w:t>
      </w:r>
    </w:p>
    <w:p w14:paraId="348BD06F" w14:textId="6F4788BE" w:rsidR="00776A6B" w:rsidRPr="003E597F" w:rsidRDefault="654D30A1" w:rsidP="654D30A1">
      <w:pPr>
        <w:pStyle w:val="ListParagraph"/>
        <w:numPr>
          <w:ilvl w:val="0"/>
          <w:numId w:val="6"/>
        </w:numPr>
        <w:spacing w:after="0" w:line="240" w:lineRule="auto"/>
        <w:jc w:val="both"/>
        <w:rPr>
          <w:sz w:val="24"/>
          <w:szCs w:val="24"/>
        </w:rPr>
      </w:pPr>
      <w:r w:rsidRPr="654D30A1">
        <w:rPr>
          <w:sz w:val="24"/>
          <w:szCs w:val="24"/>
        </w:rPr>
        <w:t xml:space="preserve">Interim reports due </w:t>
      </w:r>
      <w:r w:rsidR="00BD6C16">
        <w:rPr>
          <w:sz w:val="24"/>
          <w:szCs w:val="24"/>
        </w:rPr>
        <w:t>October 2026</w:t>
      </w:r>
    </w:p>
    <w:p w14:paraId="69FA7700" w14:textId="0A8754D1" w:rsidR="00776A6B" w:rsidRPr="003E597F" w:rsidRDefault="266E02A7" w:rsidP="654D30A1">
      <w:pPr>
        <w:pStyle w:val="ListParagraph"/>
        <w:numPr>
          <w:ilvl w:val="0"/>
          <w:numId w:val="6"/>
        </w:numPr>
        <w:spacing w:after="0" w:line="240" w:lineRule="auto"/>
        <w:jc w:val="both"/>
        <w:rPr>
          <w:sz w:val="24"/>
          <w:szCs w:val="24"/>
        </w:rPr>
      </w:pPr>
      <w:r w:rsidRPr="266E02A7">
        <w:rPr>
          <w:sz w:val="24"/>
          <w:szCs w:val="24"/>
        </w:rPr>
        <w:t>Final report due 18 months after funding provided</w:t>
      </w:r>
    </w:p>
    <w:p w14:paraId="4530411C" w14:textId="77777777" w:rsidR="00F615B0" w:rsidRPr="003E597F" w:rsidRDefault="00F615B0" w:rsidP="00F615B0">
      <w:pPr>
        <w:spacing w:after="0" w:line="240" w:lineRule="auto"/>
        <w:jc w:val="both"/>
        <w:rPr>
          <w:rFonts w:eastAsia="Times New Roman" w:cstheme="minorHAnsi"/>
          <w:sz w:val="24"/>
          <w:szCs w:val="24"/>
        </w:rPr>
      </w:pPr>
    </w:p>
    <w:p w14:paraId="673E98C0" w14:textId="77777777" w:rsidR="009628C4" w:rsidRPr="003E597F" w:rsidRDefault="266E02A7" w:rsidP="266E02A7">
      <w:pPr>
        <w:spacing w:after="0" w:line="240" w:lineRule="auto"/>
        <w:jc w:val="both"/>
        <w:rPr>
          <w:sz w:val="24"/>
          <w:szCs w:val="24"/>
        </w:rPr>
      </w:pPr>
      <w:r w:rsidRPr="266E02A7">
        <w:rPr>
          <w:sz w:val="24"/>
          <w:szCs w:val="24"/>
        </w:rPr>
        <w:t>Evaluation Criteria:</w:t>
      </w:r>
    </w:p>
    <w:p w14:paraId="41343F84" w14:textId="04235C90" w:rsidR="266E02A7" w:rsidRDefault="266E02A7" w:rsidP="266E02A7">
      <w:pPr>
        <w:spacing w:after="0" w:line="240" w:lineRule="auto"/>
        <w:ind w:firstLine="720"/>
        <w:jc w:val="both"/>
        <w:rPr>
          <w:rFonts w:ascii="Calibri" w:eastAsia="Calibri" w:hAnsi="Calibri" w:cs="Calibri"/>
          <w:sz w:val="24"/>
          <w:szCs w:val="24"/>
        </w:rPr>
      </w:pPr>
      <w:r w:rsidRPr="266E02A7">
        <w:rPr>
          <w:sz w:val="24"/>
          <w:szCs w:val="24"/>
        </w:rPr>
        <w:t xml:space="preserve">Proposals will be evaluated by members or designees of ZWNF and AZA NAG.  </w:t>
      </w:r>
      <w:r w:rsidRPr="266E02A7">
        <w:rPr>
          <w:rFonts w:ascii="Calibri" w:eastAsia="Calibri" w:hAnsi="Calibri" w:cs="Calibri"/>
          <w:color w:val="000000" w:themeColor="text1"/>
        </w:rPr>
        <w:t>Members or designees who could potentially benefit from grant funding will be excluded from the selection process.  ZWNF board of directors and AZA NAG reviewers are not eligible for grant funding. Eligible proposals will be prioritized based the ZWNF’s and AZA NAG’s objectives.</w:t>
      </w:r>
    </w:p>
    <w:p w14:paraId="575BB4F4" w14:textId="77777777" w:rsidR="00FB04CF" w:rsidRPr="003E597F" w:rsidRDefault="00FB04CF" w:rsidP="00BB0FE5">
      <w:pPr>
        <w:spacing w:after="0" w:line="240" w:lineRule="auto"/>
        <w:ind w:firstLine="720"/>
        <w:jc w:val="both"/>
        <w:rPr>
          <w:rFonts w:cstheme="minorHAnsi"/>
          <w:sz w:val="24"/>
          <w:szCs w:val="24"/>
        </w:rPr>
      </w:pPr>
    </w:p>
    <w:p w14:paraId="7439E4A8" w14:textId="77777777" w:rsidR="00FB04CF" w:rsidRPr="003E597F" w:rsidRDefault="00FB04CF" w:rsidP="00FB04CF">
      <w:pPr>
        <w:spacing w:after="0" w:line="240" w:lineRule="auto"/>
        <w:jc w:val="both"/>
        <w:rPr>
          <w:rFonts w:cstheme="minorHAnsi"/>
          <w:sz w:val="24"/>
          <w:szCs w:val="24"/>
        </w:rPr>
      </w:pPr>
      <w:r w:rsidRPr="003E597F">
        <w:rPr>
          <w:rFonts w:eastAsia="Times New Roman" w:cstheme="minorHAnsi"/>
          <w:sz w:val="24"/>
          <w:szCs w:val="24"/>
        </w:rPr>
        <w:t xml:space="preserve">Submit proposals to </w:t>
      </w:r>
      <w:r w:rsidRPr="003E597F">
        <w:rPr>
          <w:rFonts w:cstheme="minorHAnsi"/>
          <w:sz w:val="24"/>
          <w:szCs w:val="24"/>
        </w:rPr>
        <w:t>Barbara Henry, President, ZWNF, Cincinnati Zoo and Botanical Garden, 3400 Vine Street, Cincinnati, OH 45220,</w:t>
      </w:r>
      <w:r w:rsidR="005F769D" w:rsidRPr="003E597F">
        <w:rPr>
          <w:rFonts w:cstheme="minorHAnsi"/>
          <w:sz w:val="24"/>
          <w:szCs w:val="24"/>
        </w:rPr>
        <w:t xml:space="preserve"> </w:t>
      </w:r>
      <w:r w:rsidRPr="003E597F">
        <w:rPr>
          <w:rFonts w:cstheme="minorHAnsi"/>
          <w:sz w:val="24"/>
          <w:szCs w:val="24"/>
        </w:rPr>
        <w:t xml:space="preserve">or via email at </w:t>
      </w:r>
      <w:hyperlink r:id="rId13" w:history="1">
        <w:r w:rsidRPr="003E597F">
          <w:rPr>
            <w:rStyle w:val="Hyperlink"/>
            <w:rFonts w:cstheme="minorHAnsi"/>
            <w:sz w:val="24"/>
            <w:szCs w:val="24"/>
          </w:rPr>
          <w:t>Barbara.henry@cincinnatizoo.org</w:t>
        </w:r>
      </w:hyperlink>
      <w:r w:rsidRPr="003E597F">
        <w:rPr>
          <w:rFonts w:cstheme="minorHAnsi"/>
          <w:sz w:val="24"/>
          <w:szCs w:val="24"/>
        </w:rPr>
        <w:t xml:space="preserve">. </w:t>
      </w:r>
    </w:p>
    <w:p w14:paraId="6C05F013" w14:textId="77777777" w:rsidR="00FB04CF" w:rsidRPr="003E597F" w:rsidRDefault="00FB04CF" w:rsidP="00FB04CF">
      <w:pPr>
        <w:spacing w:after="0" w:line="240" w:lineRule="auto"/>
        <w:jc w:val="both"/>
        <w:rPr>
          <w:rFonts w:cstheme="minorHAnsi"/>
          <w:sz w:val="24"/>
          <w:szCs w:val="24"/>
        </w:rPr>
      </w:pPr>
    </w:p>
    <w:p w14:paraId="3AD7EA3C" w14:textId="65FFD2C4" w:rsidR="009628C4" w:rsidRPr="003E597F" w:rsidRDefault="009628C4" w:rsidP="00F615B0">
      <w:pPr>
        <w:spacing w:after="0" w:line="240" w:lineRule="auto"/>
        <w:jc w:val="both"/>
        <w:rPr>
          <w:rFonts w:eastAsia="Times New Roman" w:cstheme="minorHAnsi"/>
          <w:sz w:val="24"/>
          <w:szCs w:val="24"/>
        </w:rPr>
      </w:pPr>
      <w:r w:rsidRPr="003E597F">
        <w:rPr>
          <w:rFonts w:eastAsia="Times New Roman" w:cstheme="minorHAnsi"/>
          <w:sz w:val="24"/>
          <w:szCs w:val="24"/>
        </w:rPr>
        <w:t>*</w:t>
      </w:r>
      <w:r w:rsidRPr="003E597F">
        <w:rPr>
          <w:rFonts w:cstheme="minorHAnsi"/>
          <w:sz w:val="24"/>
          <w:szCs w:val="24"/>
        </w:rPr>
        <w:t xml:space="preserve"> Reports on projects or summaries will be viewable on the ZWNF section of the AZA NAG Website and will be included in the ZWNF annual report/updates.  ZWNF must be acknowledged in all publications</w:t>
      </w:r>
      <w:r w:rsidR="003E597F" w:rsidRPr="003E597F">
        <w:rPr>
          <w:rFonts w:cstheme="minorHAnsi"/>
          <w:sz w:val="24"/>
          <w:szCs w:val="24"/>
        </w:rPr>
        <w:t>, papers, posters, presentations and other materials generated by the recipient.  ZWNF logo should be used in all visual media (e</w:t>
      </w:r>
      <w:r w:rsidR="00DE1AF6">
        <w:rPr>
          <w:rFonts w:cstheme="minorHAnsi"/>
          <w:sz w:val="24"/>
          <w:szCs w:val="24"/>
        </w:rPr>
        <w:t>.</w:t>
      </w:r>
      <w:r w:rsidR="003E597F" w:rsidRPr="003E597F">
        <w:rPr>
          <w:rFonts w:cstheme="minorHAnsi"/>
          <w:sz w:val="24"/>
          <w:szCs w:val="24"/>
        </w:rPr>
        <w:t xml:space="preserve">g. poster, presentation). </w:t>
      </w:r>
      <w:r w:rsidRPr="003E597F">
        <w:rPr>
          <w:rFonts w:cstheme="minorHAnsi"/>
          <w:sz w:val="24"/>
          <w:szCs w:val="24"/>
        </w:rPr>
        <w:t xml:space="preserve"> A contract between the grantee and ZWNF will clearly state these requirements and use of funds.  Organizations outside the US will need to provide additional documentation of tax exempt status and financial records.</w:t>
      </w:r>
      <w:bookmarkEnd w:id="0"/>
      <w:r w:rsidR="00F615B0" w:rsidRPr="003E597F">
        <w:rPr>
          <w:rFonts w:eastAsia="Times New Roman" w:cstheme="minorHAnsi"/>
          <w:sz w:val="24"/>
          <w:szCs w:val="24"/>
        </w:rPr>
        <w:t xml:space="preserve"> </w:t>
      </w:r>
    </w:p>
    <w:sectPr w:rsidR="009628C4" w:rsidRPr="003E597F" w:rsidSect="00181E9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36B5C" w14:textId="77777777" w:rsidR="00344BD5" w:rsidRDefault="00344BD5" w:rsidP="00B7714A">
      <w:pPr>
        <w:spacing w:after="0" w:line="240" w:lineRule="auto"/>
      </w:pPr>
      <w:r>
        <w:separator/>
      </w:r>
    </w:p>
  </w:endnote>
  <w:endnote w:type="continuationSeparator" w:id="0">
    <w:p w14:paraId="2AC4D49B" w14:textId="77777777" w:rsidR="00344BD5" w:rsidRDefault="00344BD5" w:rsidP="00B7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903C6" w14:textId="77777777" w:rsidR="00344BD5" w:rsidRDefault="00344BD5" w:rsidP="00B7714A">
      <w:pPr>
        <w:spacing w:after="0" w:line="240" w:lineRule="auto"/>
      </w:pPr>
      <w:r>
        <w:separator/>
      </w:r>
    </w:p>
  </w:footnote>
  <w:footnote w:type="continuationSeparator" w:id="0">
    <w:p w14:paraId="27151E32" w14:textId="77777777" w:rsidR="00344BD5" w:rsidRDefault="00344BD5" w:rsidP="00B77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42A43"/>
    <w:multiLevelType w:val="hybridMultilevel"/>
    <w:tmpl w:val="2060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4FB1"/>
    <w:multiLevelType w:val="hybridMultilevel"/>
    <w:tmpl w:val="188E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612FD"/>
    <w:multiLevelType w:val="multilevel"/>
    <w:tmpl w:val="68D8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106758"/>
    <w:multiLevelType w:val="hybridMultilevel"/>
    <w:tmpl w:val="7B9EC238"/>
    <w:lvl w:ilvl="0" w:tplc="FFFFFFFF">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70EDC"/>
    <w:multiLevelType w:val="hybridMultilevel"/>
    <w:tmpl w:val="9FC6FC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495613"/>
    <w:multiLevelType w:val="hybridMultilevel"/>
    <w:tmpl w:val="691CBA94"/>
    <w:lvl w:ilvl="0" w:tplc="46E29E9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37060">
    <w:abstractNumId w:val="1"/>
  </w:num>
  <w:num w:numId="2" w16cid:durableId="1517691727">
    <w:abstractNumId w:val="2"/>
  </w:num>
  <w:num w:numId="3" w16cid:durableId="987243317">
    <w:abstractNumId w:val="5"/>
  </w:num>
  <w:num w:numId="4" w16cid:durableId="425228966">
    <w:abstractNumId w:val="0"/>
  </w:num>
  <w:num w:numId="5" w16cid:durableId="900677158">
    <w:abstractNumId w:val="4"/>
  </w:num>
  <w:num w:numId="6" w16cid:durableId="89283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3C1"/>
    <w:rsid w:val="00057302"/>
    <w:rsid w:val="000C305C"/>
    <w:rsid w:val="00181E9D"/>
    <w:rsid w:val="001962AE"/>
    <w:rsid w:val="00267D63"/>
    <w:rsid w:val="002B07EA"/>
    <w:rsid w:val="002C1D47"/>
    <w:rsid w:val="002C61C5"/>
    <w:rsid w:val="003207AE"/>
    <w:rsid w:val="003212A7"/>
    <w:rsid w:val="00344BD5"/>
    <w:rsid w:val="003A5B57"/>
    <w:rsid w:val="003B7D9F"/>
    <w:rsid w:val="003E597F"/>
    <w:rsid w:val="003F074E"/>
    <w:rsid w:val="00417C0C"/>
    <w:rsid w:val="00436AA3"/>
    <w:rsid w:val="0047252D"/>
    <w:rsid w:val="005443C8"/>
    <w:rsid w:val="00565A71"/>
    <w:rsid w:val="005D7D29"/>
    <w:rsid w:val="005F769D"/>
    <w:rsid w:val="00656183"/>
    <w:rsid w:val="006F22EE"/>
    <w:rsid w:val="007101DE"/>
    <w:rsid w:val="00776A6B"/>
    <w:rsid w:val="00836A40"/>
    <w:rsid w:val="008D2BC4"/>
    <w:rsid w:val="009628C4"/>
    <w:rsid w:val="00996613"/>
    <w:rsid w:val="009A08BE"/>
    <w:rsid w:val="009B50AB"/>
    <w:rsid w:val="00A843C1"/>
    <w:rsid w:val="00AA44F1"/>
    <w:rsid w:val="00B3228B"/>
    <w:rsid w:val="00B7714A"/>
    <w:rsid w:val="00B9676E"/>
    <w:rsid w:val="00BB0FE5"/>
    <w:rsid w:val="00BC3095"/>
    <w:rsid w:val="00BD6C16"/>
    <w:rsid w:val="00BE15CD"/>
    <w:rsid w:val="00BF0462"/>
    <w:rsid w:val="00C2306D"/>
    <w:rsid w:val="00C81685"/>
    <w:rsid w:val="00CA1677"/>
    <w:rsid w:val="00CB679B"/>
    <w:rsid w:val="00D84991"/>
    <w:rsid w:val="00DA0AEB"/>
    <w:rsid w:val="00DE1AF6"/>
    <w:rsid w:val="00F615B0"/>
    <w:rsid w:val="00F74169"/>
    <w:rsid w:val="00FB04CF"/>
    <w:rsid w:val="266E02A7"/>
    <w:rsid w:val="4FFE32B6"/>
    <w:rsid w:val="654D3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F4EEB"/>
  <w15:chartTrackingRefBased/>
  <w15:docId w15:val="{C1B9BA04-3725-4F0A-A6A8-D3C1E303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06D"/>
    <w:pPr>
      <w:ind w:left="720"/>
      <w:contextualSpacing/>
    </w:pPr>
  </w:style>
  <w:style w:type="character" w:styleId="Emphasis">
    <w:name w:val="Emphasis"/>
    <w:basedOn w:val="DefaultParagraphFont"/>
    <w:uiPriority w:val="20"/>
    <w:qFormat/>
    <w:rsid w:val="00C2306D"/>
    <w:rPr>
      <w:i/>
      <w:iCs/>
    </w:rPr>
  </w:style>
  <w:style w:type="paragraph" w:styleId="NormalWeb">
    <w:name w:val="Normal (Web)"/>
    <w:basedOn w:val="Normal"/>
    <w:uiPriority w:val="99"/>
    <w:semiHidden/>
    <w:unhideWhenUsed/>
    <w:rsid w:val="00C2306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semiHidden/>
    <w:rsid w:val="0099661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99661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28C4"/>
    <w:rPr>
      <w:color w:val="0563C1" w:themeColor="hyperlink"/>
      <w:u w:val="single"/>
    </w:rPr>
  </w:style>
  <w:style w:type="character" w:customStyle="1" w:styleId="Mention1">
    <w:name w:val="Mention1"/>
    <w:basedOn w:val="DefaultParagraphFont"/>
    <w:uiPriority w:val="99"/>
    <w:semiHidden/>
    <w:unhideWhenUsed/>
    <w:rsid w:val="009628C4"/>
    <w:rPr>
      <w:color w:val="2B579A"/>
      <w:shd w:val="clear" w:color="auto" w:fill="E6E6E6"/>
    </w:rPr>
  </w:style>
  <w:style w:type="paragraph" w:styleId="Footer">
    <w:name w:val="footer"/>
    <w:basedOn w:val="Normal"/>
    <w:link w:val="FooterChar"/>
    <w:uiPriority w:val="99"/>
    <w:unhideWhenUsed/>
    <w:rsid w:val="00B77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14A"/>
  </w:style>
  <w:style w:type="character" w:customStyle="1" w:styleId="UnresolvedMention1">
    <w:name w:val="Unresolved Mention1"/>
    <w:basedOn w:val="DefaultParagraphFont"/>
    <w:uiPriority w:val="99"/>
    <w:semiHidden/>
    <w:unhideWhenUsed/>
    <w:rsid w:val="00181E9D"/>
    <w:rPr>
      <w:color w:val="605E5C"/>
      <w:shd w:val="clear" w:color="auto" w:fill="E1DFDD"/>
    </w:rPr>
  </w:style>
  <w:style w:type="character" w:styleId="CommentReference">
    <w:name w:val="annotation reference"/>
    <w:basedOn w:val="DefaultParagraphFont"/>
    <w:uiPriority w:val="99"/>
    <w:semiHidden/>
    <w:unhideWhenUsed/>
    <w:rsid w:val="00DE1AF6"/>
    <w:rPr>
      <w:sz w:val="16"/>
      <w:szCs w:val="16"/>
    </w:rPr>
  </w:style>
  <w:style w:type="paragraph" w:styleId="CommentText">
    <w:name w:val="annotation text"/>
    <w:basedOn w:val="Normal"/>
    <w:link w:val="CommentTextChar"/>
    <w:uiPriority w:val="99"/>
    <w:semiHidden/>
    <w:unhideWhenUsed/>
    <w:rsid w:val="00DE1AF6"/>
    <w:pPr>
      <w:spacing w:line="240" w:lineRule="auto"/>
    </w:pPr>
    <w:rPr>
      <w:sz w:val="20"/>
      <w:szCs w:val="20"/>
    </w:rPr>
  </w:style>
  <w:style w:type="character" w:customStyle="1" w:styleId="CommentTextChar">
    <w:name w:val="Comment Text Char"/>
    <w:basedOn w:val="DefaultParagraphFont"/>
    <w:link w:val="CommentText"/>
    <w:uiPriority w:val="99"/>
    <w:semiHidden/>
    <w:rsid w:val="00DE1AF6"/>
    <w:rPr>
      <w:sz w:val="20"/>
      <w:szCs w:val="20"/>
    </w:rPr>
  </w:style>
  <w:style w:type="paragraph" w:styleId="CommentSubject">
    <w:name w:val="annotation subject"/>
    <w:basedOn w:val="CommentText"/>
    <w:next w:val="CommentText"/>
    <w:link w:val="CommentSubjectChar"/>
    <w:uiPriority w:val="99"/>
    <w:semiHidden/>
    <w:unhideWhenUsed/>
    <w:rsid w:val="00DE1AF6"/>
    <w:rPr>
      <w:b/>
      <w:bCs/>
    </w:rPr>
  </w:style>
  <w:style w:type="character" w:customStyle="1" w:styleId="CommentSubjectChar">
    <w:name w:val="Comment Subject Char"/>
    <w:basedOn w:val="CommentTextChar"/>
    <w:link w:val="CommentSubject"/>
    <w:uiPriority w:val="99"/>
    <w:semiHidden/>
    <w:rsid w:val="00DE1AF6"/>
    <w:rPr>
      <w:b/>
      <w:bCs/>
      <w:sz w:val="20"/>
      <w:szCs w:val="20"/>
    </w:rPr>
  </w:style>
  <w:style w:type="paragraph" w:styleId="BalloonText">
    <w:name w:val="Balloon Text"/>
    <w:basedOn w:val="Normal"/>
    <w:link w:val="BalloonTextChar"/>
    <w:uiPriority w:val="99"/>
    <w:semiHidden/>
    <w:unhideWhenUsed/>
    <w:rsid w:val="00DE1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A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217232">
      <w:bodyDiv w:val="1"/>
      <w:marLeft w:val="0"/>
      <w:marRight w:val="0"/>
      <w:marTop w:val="0"/>
      <w:marBottom w:val="0"/>
      <w:divBdr>
        <w:top w:val="none" w:sz="0" w:space="0" w:color="auto"/>
        <w:left w:val="none" w:sz="0" w:space="0" w:color="auto"/>
        <w:bottom w:val="none" w:sz="0" w:space="0" w:color="auto"/>
        <w:right w:val="none" w:sz="0" w:space="0" w:color="auto"/>
      </w:divBdr>
    </w:div>
    <w:div w:id="1908492552">
      <w:bodyDiv w:val="1"/>
      <w:marLeft w:val="0"/>
      <w:marRight w:val="0"/>
      <w:marTop w:val="0"/>
      <w:marBottom w:val="0"/>
      <w:divBdr>
        <w:top w:val="none" w:sz="0" w:space="0" w:color="auto"/>
        <w:left w:val="none" w:sz="0" w:space="0" w:color="auto"/>
        <w:bottom w:val="none" w:sz="0" w:space="0" w:color="auto"/>
        <w:right w:val="none" w:sz="0" w:space="0" w:color="auto"/>
      </w:divBdr>
      <w:divsChild>
        <w:div w:id="660498656">
          <w:marLeft w:val="0"/>
          <w:marRight w:val="0"/>
          <w:marTop w:val="0"/>
          <w:marBottom w:val="0"/>
          <w:divBdr>
            <w:top w:val="none" w:sz="0" w:space="0" w:color="auto"/>
            <w:left w:val="none" w:sz="0" w:space="0" w:color="auto"/>
            <w:bottom w:val="none" w:sz="0" w:space="0" w:color="auto"/>
            <w:right w:val="none" w:sz="0" w:space="0" w:color="auto"/>
          </w:divBdr>
          <w:divsChild>
            <w:div w:id="1720321155">
              <w:marLeft w:val="0"/>
              <w:marRight w:val="0"/>
              <w:marTop w:val="0"/>
              <w:marBottom w:val="0"/>
              <w:divBdr>
                <w:top w:val="none" w:sz="0" w:space="0" w:color="auto"/>
                <w:left w:val="none" w:sz="0" w:space="0" w:color="auto"/>
                <w:bottom w:val="none" w:sz="0" w:space="0" w:color="auto"/>
                <w:right w:val="none" w:sz="0" w:space="0" w:color="auto"/>
              </w:divBdr>
              <w:divsChild>
                <w:div w:id="209616577">
                  <w:marLeft w:val="0"/>
                  <w:marRight w:val="0"/>
                  <w:marTop w:val="0"/>
                  <w:marBottom w:val="0"/>
                  <w:divBdr>
                    <w:top w:val="none" w:sz="0" w:space="0" w:color="auto"/>
                    <w:left w:val="none" w:sz="0" w:space="0" w:color="auto"/>
                    <w:bottom w:val="none" w:sz="0" w:space="0" w:color="auto"/>
                    <w:right w:val="none" w:sz="0" w:space="0" w:color="auto"/>
                  </w:divBdr>
                  <w:divsChild>
                    <w:div w:id="1900089736">
                      <w:marLeft w:val="0"/>
                      <w:marRight w:val="0"/>
                      <w:marTop w:val="0"/>
                      <w:marBottom w:val="0"/>
                      <w:divBdr>
                        <w:top w:val="none" w:sz="0" w:space="0" w:color="auto"/>
                        <w:left w:val="none" w:sz="0" w:space="0" w:color="auto"/>
                        <w:bottom w:val="none" w:sz="0" w:space="0" w:color="auto"/>
                        <w:right w:val="none" w:sz="0" w:space="0" w:color="auto"/>
                      </w:divBdr>
                      <w:divsChild>
                        <w:div w:id="10868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93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bara.henry@cincinnatizo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gonline.net/zwn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5B322DD614584D868AD8BBFD002DD0" ma:contentTypeVersion="12" ma:contentTypeDescription="Create a new document." ma:contentTypeScope="" ma:versionID="ce12cee454f2ddb1ddf0452a0ada9913">
  <xsd:schema xmlns:xsd="http://www.w3.org/2001/XMLSchema" xmlns:xs="http://www.w3.org/2001/XMLSchema" xmlns:p="http://schemas.microsoft.com/office/2006/metadata/properties" xmlns:ns3="375e1a8d-2471-4e24-b91c-8d8f286ccda6" xmlns:ns4="c091ea06-65db-437e-bd4c-723a83073a57" targetNamespace="http://schemas.microsoft.com/office/2006/metadata/properties" ma:root="true" ma:fieldsID="aed074cde3d88557d4a4a6617a7763d0" ns3:_="" ns4:_="">
    <xsd:import namespace="375e1a8d-2471-4e24-b91c-8d8f286ccda6"/>
    <xsd:import namespace="c091ea06-65db-437e-bd4c-723a83073a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e1a8d-2471-4e24-b91c-8d8f286cc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1ea06-65db-437e-bd4c-723a83073a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2F09B-D674-4B04-BD06-99B2BF2DA641}">
  <ds:schemaRefs>
    <ds:schemaRef ds:uri="http://schemas.microsoft.com/sharepoint/v3/contenttype/forms"/>
  </ds:schemaRefs>
</ds:datastoreItem>
</file>

<file path=customXml/itemProps2.xml><?xml version="1.0" encoding="utf-8"?>
<ds:datastoreItem xmlns:ds="http://schemas.openxmlformats.org/officeDocument/2006/customXml" ds:itemID="{0F67C723-B311-4093-9678-358032CFC1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FCA5A9-03F8-423C-AC81-C824440A287D}">
  <ds:schemaRefs>
    <ds:schemaRef ds:uri="http://schemas.openxmlformats.org/officeDocument/2006/bibliography"/>
  </ds:schemaRefs>
</ds:datastoreItem>
</file>

<file path=customXml/itemProps4.xml><?xml version="1.0" encoding="utf-8"?>
<ds:datastoreItem xmlns:ds="http://schemas.openxmlformats.org/officeDocument/2006/customXml" ds:itemID="{DC6A9FBF-30BE-43AB-8CFA-607DCBEB8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e1a8d-2471-4e24-b91c-8d8f286ccda6"/>
    <ds:schemaRef ds:uri="c091ea06-65db-437e-bd4c-723a83073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3473</Characters>
  <Application>Microsoft Office Word</Application>
  <DocSecurity>4</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Koutsos</dc:creator>
  <cp:keywords/>
  <dc:description/>
  <cp:lastModifiedBy>Barbara Henry</cp:lastModifiedBy>
  <cp:revision>2</cp:revision>
  <cp:lastPrinted>2017-09-26T12:09:00Z</cp:lastPrinted>
  <dcterms:created xsi:type="dcterms:W3CDTF">2025-05-06T12:56:00Z</dcterms:created>
  <dcterms:modified xsi:type="dcterms:W3CDTF">2025-05-06T12:56:00Z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0x010100705B322DD614584D868AD8BBFD002DD0</vt:lpwstr>
  </property>
</Properties>
</file>